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C" w:rsidRPr="003B6445" w:rsidRDefault="003B6445" w:rsidP="003B6445">
      <w:pPr>
        <w:widowControl w:val="0"/>
        <w:tabs>
          <w:tab w:val="left" w:pos="2214"/>
        </w:tabs>
        <w:spacing w:before="279" w:after="240" w:line="30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  <w:r w:rsidRPr="003B644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ПРОФЕССИОНАЛЬНОЕ ОБУЧЕНИЕ</w:t>
      </w:r>
    </w:p>
    <w:p w:rsidR="0092304C" w:rsidRDefault="0092304C" w:rsidP="003B6445">
      <w:pPr>
        <w:widowControl w:val="0"/>
        <w:tabs>
          <w:tab w:val="left" w:pos="2214"/>
        </w:tabs>
        <w:spacing w:before="279" w:after="24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bookmarkStart w:id="1" w:name="OLE_LINK17"/>
      <w:bookmarkStart w:id="2" w:name="OLE_LINK18"/>
      <w:r w:rsidRPr="003B644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Братский политехнический колледж реализует программы по профессиональной подготовке. Программы направлены на получение профессий рабочих, должностей служащих. Лицам, успешно освоившим образовательную программу и прошедшим итоговую аттестацию, выдается свидетельство о  профессии рабочего, должности </w:t>
      </w:r>
      <w:r w:rsidR="003B6445" w:rsidRPr="003B644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служащего.</w:t>
      </w:r>
    </w:p>
    <w:p w:rsidR="00516FF1" w:rsidRPr="003B6445" w:rsidRDefault="00516FF1" w:rsidP="00516FF1">
      <w:pPr>
        <w:widowControl w:val="0"/>
        <w:tabs>
          <w:tab w:val="left" w:pos="2214"/>
        </w:tabs>
        <w:spacing w:after="0" w:line="30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ОБРАЗОВАТЕЛЬНЫХ УСЛУГ И ИХ СТОИМОСТЬ НА </w:t>
      </w:r>
      <w:r w:rsidR="007D2640" w:rsidRPr="007D26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</w:t>
      </w:r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ПОЛУГОДИЕ 201</w:t>
      </w:r>
      <w:r w:rsidR="007D2640" w:rsidRPr="007D26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</w:t>
      </w:r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/201</w:t>
      </w:r>
      <w:r w:rsidR="007D2640" w:rsidRPr="007D26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</w:t>
      </w:r>
      <w:proofErr w:type="gramStart"/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.г</w:t>
      </w:r>
      <w:proofErr w:type="gramEnd"/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од</w:t>
      </w:r>
      <w:proofErr w:type="spellEnd"/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1659"/>
        <w:gridCol w:w="1560"/>
        <w:gridCol w:w="1433"/>
      </w:tblGrid>
      <w:tr w:rsidR="007902E0" w:rsidRPr="00B307E7" w:rsidTr="00516FF1">
        <w:tc>
          <w:tcPr>
            <w:tcW w:w="705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3" w:name="OLE_LINK20"/>
            <w:bookmarkStart w:id="4" w:name="OLE_LINK21"/>
            <w:bookmarkStart w:id="5" w:name="OLE_LINK22"/>
            <w:bookmarkStart w:id="6" w:name="OLE_LINK23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461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659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Оплата за 1 месяц (тыс. </w:t>
            </w:r>
            <w:proofErr w:type="spellStart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Полная стоимость обучения (тыс. </w:t>
            </w:r>
            <w:proofErr w:type="spellStart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руб</w:t>
            </w:r>
            <w:proofErr w:type="spellEnd"/>
            <w:r w:rsidRPr="00B307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33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Форма обучения</w:t>
            </w:r>
          </w:p>
        </w:tc>
      </w:tr>
      <w:tr w:rsidR="007902E0" w:rsidRPr="00B307E7" w:rsidTr="00516FF1">
        <w:trPr>
          <w:trHeight w:val="389"/>
        </w:trPr>
        <w:tc>
          <w:tcPr>
            <w:tcW w:w="705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61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20002 </w:t>
            </w:r>
            <w:r w:rsidRPr="00B307E7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Агент банка</w:t>
            </w:r>
          </w:p>
        </w:tc>
        <w:tc>
          <w:tcPr>
            <w:tcW w:w="1659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E1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  <w:tc>
          <w:tcPr>
            <w:tcW w:w="1560" w:type="dxa"/>
          </w:tcPr>
          <w:p w:rsidR="007902E0" w:rsidRPr="00B307E7" w:rsidRDefault="00CE1B18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433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очная</w:t>
            </w:r>
          </w:p>
        </w:tc>
      </w:tr>
      <w:tr w:rsidR="007902E0" w:rsidRPr="00B307E7" w:rsidTr="00516FF1">
        <w:trPr>
          <w:trHeight w:val="389"/>
        </w:trPr>
        <w:tc>
          <w:tcPr>
            <w:tcW w:w="705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461" w:type="dxa"/>
          </w:tcPr>
          <w:p w:rsidR="007902E0" w:rsidRPr="00B307E7" w:rsidRDefault="00CE1B18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14995 Наладчик технологического оборудования</w:t>
            </w:r>
          </w:p>
        </w:tc>
        <w:tc>
          <w:tcPr>
            <w:tcW w:w="1659" w:type="dxa"/>
          </w:tcPr>
          <w:p w:rsidR="007902E0" w:rsidRPr="00B307E7" w:rsidRDefault="00CE1B18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560" w:type="dxa"/>
          </w:tcPr>
          <w:p w:rsidR="007902E0" w:rsidRPr="00B307E7" w:rsidRDefault="00CE1B18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433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очная</w:t>
            </w:r>
          </w:p>
        </w:tc>
      </w:tr>
      <w:tr w:rsidR="007902E0" w:rsidRPr="00B307E7" w:rsidTr="00516FF1">
        <w:trPr>
          <w:trHeight w:val="389"/>
        </w:trPr>
        <w:tc>
          <w:tcPr>
            <w:tcW w:w="705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461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bookmarkStart w:id="7" w:name="OLE_LINK9"/>
            <w:bookmarkStart w:id="8" w:name="OLE_LINK10"/>
            <w:r w:rsidRPr="00B307E7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18511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B307E7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Слесарь по ремонту автомобиля</w:t>
            </w:r>
            <w:bookmarkEnd w:id="7"/>
            <w:bookmarkEnd w:id="8"/>
          </w:p>
        </w:tc>
        <w:tc>
          <w:tcPr>
            <w:tcW w:w="1659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307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E1B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  <w:tc>
          <w:tcPr>
            <w:tcW w:w="1560" w:type="dxa"/>
          </w:tcPr>
          <w:p w:rsidR="007902E0" w:rsidRPr="00B307E7" w:rsidRDefault="00CE1B18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433" w:type="dxa"/>
          </w:tcPr>
          <w:p w:rsidR="007902E0" w:rsidRPr="00B307E7" w:rsidRDefault="007902E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очная</w:t>
            </w:r>
          </w:p>
        </w:tc>
      </w:tr>
      <w:tr w:rsidR="00101EB0" w:rsidRPr="00B307E7" w:rsidTr="00516FF1">
        <w:trPr>
          <w:trHeight w:val="389"/>
        </w:trPr>
        <w:tc>
          <w:tcPr>
            <w:tcW w:w="705" w:type="dxa"/>
          </w:tcPr>
          <w:p w:rsidR="00101EB0" w:rsidRPr="00B307E7" w:rsidRDefault="00101EB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461" w:type="dxa"/>
          </w:tcPr>
          <w:p w:rsidR="00101EB0" w:rsidRPr="00B307E7" w:rsidRDefault="00101EB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19756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659" w:type="dxa"/>
          </w:tcPr>
          <w:p w:rsidR="00101EB0" w:rsidRPr="00B307E7" w:rsidRDefault="00101EB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560" w:type="dxa"/>
          </w:tcPr>
          <w:p w:rsidR="00101EB0" w:rsidRDefault="00101EB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433" w:type="dxa"/>
          </w:tcPr>
          <w:p w:rsidR="00101EB0" w:rsidRDefault="00101EB0" w:rsidP="00B307E7">
            <w:pPr>
              <w:widowControl w:val="0"/>
              <w:tabs>
                <w:tab w:val="left" w:pos="83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очная</w:t>
            </w:r>
          </w:p>
        </w:tc>
      </w:tr>
    </w:tbl>
    <w:bookmarkEnd w:id="1"/>
    <w:bookmarkEnd w:id="2"/>
    <w:bookmarkEnd w:id="3"/>
    <w:bookmarkEnd w:id="4"/>
    <w:bookmarkEnd w:id="5"/>
    <w:bookmarkEnd w:id="6"/>
    <w:p w:rsidR="00B307E7" w:rsidRDefault="003B6445" w:rsidP="003B6445">
      <w:pPr>
        <w:widowControl w:val="0"/>
        <w:tabs>
          <w:tab w:val="left" w:pos="2214"/>
        </w:tabs>
        <w:spacing w:after="0" w:line="30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92304C" w:rsidRPr="0092304C" w:rsidRDefault="003B6445" w:rsidP="003B6445">
      <w:pPr>
        <w:widowControl w:val="0"/>
        <w:tabs>
          <w:tab w:val="left" w:pos="2214"/>
        </w:tabs>
        <w:spacing w:before="279" w:after="240" w:line="36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9" w:name="OLE_LINK45"/>
      <w:bookmarkStart w:id="10" w:name="OLE_LINK46"/>
      <w:r w:rsidRPr="003B644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</w:t>
      </w:r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станов</w:t>
      </w:r>
      <w:r w:rsidRPr="003B644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лена </w:t>
      </w:r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льготн</w:t>
      </w:r>
      <w:r w:rsidRPr="003B644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ая</w:t>
      </w:r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стоимость обучения по программам профессиональной подготовки для </w:t>
      </w:r>
      <w:proofErr w:type="gramStart"/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обучающихся</w:t>
      </w:r>
      <w:proofErr w:type="gramEnd"/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ГБПОУ ИО «</w:t>
      </w:r>
      <w:proofErr w:type="spellStart"/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БрПК</w:t>
      </w:r>
      <w:proofErr w:type="spellEnd"/>
      <w:r w:rsidR="0092304C" w:rsidRPr="0092304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»:</w:t>
      </w: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511"/>
        <w:gridCol w:w="1656"/>
        <w:gridCol w:w="1557"/>
        <w:gridCol w:w="1393"/>
      </w:tblGrid>
      <w:tr w:rsidR="007902E0" w:rsidRPr="007902E0" w:rsidTr="00343B39">
        <w:tc>
          <w:tcPr>
            <w:tcW w:w="709" w:type="dxa"/>
          </w:tcPr>
          <w:bookmarkEnd w:id="9"/>
          <w:bookmarkEnd w:id="10"/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п</w:t>
            </w:r>
            <w:proofErr w:type="gramEnd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1701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Оплата за 1 месяц (тыс. </w:t>
            </w:r>
            <w:proofErr w:type="spellStart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руб</w:t>
            </w:r>
            <w:proofErr w:type="spellEnd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Полная стоимость обучения (тыс. </w:t>
            </w:r>
            <w:proofErr w:type="spellStart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руб</w:t>
            </w:r>
            <w:proofErr w:type="spellEnd"/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17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/>
              </w:rPr>
              <w:t>Форма обучения</w:t>
            </w:r>
          </w:p>
        </w:tc>
      </w:tr>
      <w:tr w:rsidR="007902E0" w:rsidRPr="007902E0" w:rsidTr="00343B39">
        <w:trPr>
          <w:trHeight w:val="389"/>
        </w:trPr>
        <w:tc>
          <w:tcPr>
            <w:tcW w:w="709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20002 Агент банка</w:t>
            </w:r>
          </w:p>
        </w:tc>
        <w:tc>
          <w:tcPr>
            <w:tcW w:w="1701" w:type="dxa"/>
          </w:tcPr>
          <w:p w:rsidR="007902E0" w:rsidRPr="007902E0" w:rsidRDefault="00CE1B18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902E0" w:rsidRPr="007902E0" w:rsidRDefault="00CE1B18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7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очная</w:t>
            </w:r>
          </w:p>
        </w:tc>
      </w:tr>
      <w:tr w:rsidR="007902E0" w:rsidRPr="007902E0" w:rsidTr="00343B39">
        <w:trPr>
          <w:trHeight w:val="389"/>
        </w:trPr>
        <w:tc>
          <w:tcPr>
            <w:tcW w:w="709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902E0" w:rsidRPr="007902E0" w:rsidRDefault="00CE1B18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14995 Наладчик технологического оборудования</w:t>
            </w:r>
          </w:p>
        </w:tc>
        <w:tc>
          <w:tcPr>
            <w:tcW w:w="1701" w:type="dxa"/>
          </w:tcPr>
          <w:p w:rsidR="007902E0" w:rsidRPr="007902E0" w:rsidRDefault="00CE1B18" w:rsidP="00CE1B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902E0" w:rsidRPr="007902E0" w:rsidRDefault="00CE1B18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7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очная</w:t>
            </w:r>
          </w:p>
        </w:tc>
      </w:tr>
      <w:tr w:rsidR="007902E0" w:rsidRPr="007902E0" w:rsidTr="00343B39">
        <w:trPr>
          <w:trHeight w:val="389"/>
        </w:trPr>
        <w:tc>
          <w:tcPr>
            <w:tcW w:w="709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18511 Слесарь по ремонту автомобиля</w:t>
            </w:r>
          </w:p>
        </w:tc>
        <w:tc>
          <w:tcPr>
            <w:tcW w:w="1701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156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70" w:type="dxa"/>
          </w:tcPr>
          <w:p w:rsidR="007902E0" w:rsidRPr="007902E0" w:rsidRDefault="007902E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02E0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очная</w:t>
            </w:r>
          </w:p>
        </w:tc>
      </w:tr>
      <w:tr w:rsidR="00101EB0" w:rsidRPr="007902E0" w:rsidTr="00343B39">
        <w:trPr>
          <w:trHeight w:val="389"/>
        </w:trPr>
        <w:tc>
          <w:tcPr>
            <w:tcW w:w="709" w:type="dxa"/>
          </w:tcPr>
          <w:p w:rsidR="00101EB0" w:rsidRPr="007902E0" w:rsidRDefault="00101EB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01EB0" w:rsidRPr="007902E0" w:rsidRDefault="00101EB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 xml:space="preserve">19756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701" w:type="dxa"/>
          </w:tcPr>
          <w:p w:rsidR="00101EB0" w:rsidRDefault="00101EB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101EB0" w:rsidRDefault="00101EB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70" w:type="dxa"/>
          </w:tcPr>
          <w:p w:rsidR="00101EB0" w:rsidRPr="007902E0" w:rsidRDefault="00101EB0" w:rsidP="007902E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ru-RU"/>
              </w:rPr>
              <w:t>очная</w:t>
            </w:r>
          </w:p>
        </w:tc>
      </w:tr>
    </w:tbl>
    <w:p w:rsidR="0092304C" w:rsidRPr="0092304C" w:rsidRDefault="0092304C" w:rsidP="00B307E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</w:p>
    <w:sectPr w:rsidR="0092304C" w:rsidRPr="0092304C" w:rsidSect="00A9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04C"/>
    <w:rsid w:val="00075744"/>
    <w:rsid w:val="00101EB0"/>
    <w:rsid w:val="002E7AC8"/>
    <w:rsid w:val="003636A4"/>
    <w:rsid w:val="003B6445"/>
    <w:rsid w:val="00516FF1"/>
    <w:rsid w:val="0059106F"/>
    <w:rsid w:val="006E613B"/>
    <w:rsid w:val="007902E0"/>
    <w:rsid w:val="007D2640"/>
    <w:rsid w:val="00835961"/>
    <w:rsid w:val="008A68C8"/>
    <w:rsid w:val="0092304C"/>
    <w:rsid w:val="009F6FDD"/>
    <w:rsid w:val="00A96946"/>
    <w:rsid w:val="00B307E7"/>
    <w:rsid w:val="00CE1B18"/>
    <w:rsid w:val="00E15621"/>
    <w:rsid w:val="00F3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304C"/>
    <w:rPr>
      <w:color w:val="0066CC"/>
      <w:u w:val="single"/>
    </w:rPr>
  </w:style>
  <w:style w:type="character" w:customStyle="1" w:styleId="a4">
    <w:name w:val="Основной текст_"/>
    <w:link w:val="2"/>
    <w:rsid w:val="009230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2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rsid w:val="0092304C"/>
    <w:pPr>
      <w:widowControl w:val="0"/>
      <w:shd w:val="clear" w:color="auto" w:fill="FFFFFF"/>
      <w:spacing w:after="0" w:line="317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304C"/>
    <w:rPr>
      <w:color w:val="0066CC"/>
      <w:u w:val="single"/>
    </w:rPr>
  </w:style>
  <w:style w:type="character" w:customStyle="1" w:styleId="a4">
    <w:name w:val="Основной текст_"/>
    <w:link w:val="2"/>
    <w:rsid w:val="009230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923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rsid w:val="0092304C"/>
    <w:pPr>
      <w:widowControl w:val="0"/>
      <w:shd w:val="clear" w:color="auto" w:fill="FFFFFF"/>
      <w:spacing w:after="0" w:line="317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Светлана Александровна</dc:creator>
  <cp:lastModifiedBy>Пользователь Windows</cp:lastModifiedBy>
  <cp:revision>3</cp:revision>
  <cp:lastPrinted>2016-08-31T08:22:00Z</cp:lastPrinted>
  <dcterms:created xsi:type="dcterms:W3CDTF">2018-02-07T01:01:00Z</dcterms:created>
  <dcterms:modified xsi:type="dcterms:W3CDTF">2018-02-07T01:08:00Z</dcterms:modified>
</cp:coreProperties>
</file>