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0C" w:rsidRPr="00D2300C" w:rsidRDefault="00D2300C" w:rsidP="00D230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00C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ИРКУТСКОЙ ОБЛАСТИ</w:t>
      </w:r>
    </w:p>
    <w:p w:rsidR="00D2300C" w:rsidRPr="00D2300C" w:rsidRDefault="00D2300C" w:rsidP="00D230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00C">
        <w:rPr>
          <w:rFonts w:ascii="Times New Roman" w:eastAsia="Calibri" w:hAnsi="Times New Roman" w:cs="Times New Roman"/>
          <w:sz w:val="28"/>
          <w:szCs w:val="28"/>
        </w:rPr>
        <w:t>Братский политехнический колледж</w:t>
      </w:r>
    </w:p>
    <w:p w:rsidR="00D2300C" w:rsidRPr="00D2300C" w:rsidRDefault="00D2300C" w:rsidP="00D230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00C">
        <w:rPr>
          <w:rFonts w:ascii="Times New Roman" w:eastAsia="Calibri" w:hAnsi="Times New Roman" w:cs="Times New Roman"/>
          <w:sz w:val="28"/>
          <w:szCs w:val="28"/>
        </w:rPr>
        <w:t xml:space="preserve">ГБПОУ ИО </w:t>
      </w:r>
      <w:proofErr w:type="spellStart"/>
      <w:r w:rsidRPr="00D2300C">
        <w:rPr>
          <w:rFonts w:ascii="Times New Roman" w:eastAsia="Calibri" w:hAnsi="Times New Roman" w:cs="Times New Roman"/>
          <w:sz w:val="28"/>
          <w:szCs w:val="28"/>
        </w:rPr>
        <w:t>БрПК</w:t>
      </w:r>
      <w:proofErr w:type="spellEnd"/>
    </w:p>
    <w:p w:rsidR="00E159B3" w:rsidRPr="00FB1EA2" w:rsidRDefault="00E159B3" w:rsidP="00E159B3">
      <w:pPr>
        <w:shd w:val="clear" w:color="auto" w:fill="FFFFFF"/>
        <w:spacing w:after="160" w:line="298" w:lineRule="exact"/>
        <w:ind w:left="-284" w:firstLine="426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E159B3" w:rsidRPr="00FB1EA2" w:rsidRDefault="00E159B3" w:rsidP="00E159B3">
      <w:pPr>
        <w:shd w:val="clear" w:color="auto" w:fill="FFFFFF"/>
        <w:spacing w:after="160" w:line="298" w:lineRule="exact"/>
        <w:ind w:left="142" w:firstLine="341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E159B3" w:rsidRPr="00FB1EA2" w:rsidRDefault="00A95991" w:rsidP="00E159B3">
      <w:pPr>
        <w:shd w:val="clear" w:color="auto" w:fill="FFFFFF"/>
        <w:spacing w:after="160" w:line="298" w:lineRule="exact"/>
        <w:ind w:left="142" w:firstLine="341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Контрольная работа №2</w:t>
      </w:r>
    </w:p>
    <w:p w:rsidR="00E159B3" w:rsidRPr="00FB1EA2" w:rsidRDefault="00E159B3" w:rsidP="00E159B3">
      <w:pPr>
        <w:shd w:val="clear" w:color="auto" w:fill="FFFFFF"/>
        <w:spacing w:after="160" w:line="298" w:lineRule="exact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B1EA2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Задания для выполнения</w:t>
      </w:r>
    </w:p>
    <w:p w:rsidR="00E159B3" w:rsidRPr="00FB1EA2" w:rsidRDefault="00E159B3" w:rsidP="00E159B3">
      <w:pPr>
        <w:shd w:val="clear" w:color="auto" w:fill="FFFFFF"/>
        <w:spacing w:after="160" w:line="298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7759AD" w:rsidRDefault="007759AD" w:rsidP="007759AD">
      <w:pPr>
        <w:shd w:val="clear" w:color="auto" w:fill="FFFFFF"/>
        <w:spacing w:after="160" w:line="298" w:lineRule="exac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B1EA2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Дисциплина: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ПМ03 Управление ассортиментом, оценка качества и обеспечение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сохраняемости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товаров</w:t>
      </w:r>
    </w:p>
    <w:p w:rsidR="007759AD" w:rsidRDefault="007759AD" w:rsidP="007759AD">
      <w:pPr>
        <w:shd w:val="clear" w:color="auto" w:fill="FFFFFF"/>
        <w:spacing w:after="160" w:line="298" w:lineRule="exac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МДК 03.02 Товароведение продовольственных и непродовольственных товаров</w:t>
      </w:r>
    </w:p>
    <w:p w:rsidR="007759AD" w:rsidRPr="00FB1EA2" w:rsidRDefault="007759AD" w:rsidP="007759AD">
      <w:pPr>
        <w:shd w:val="clear" w:color="auto" w:fill="FFFFFF"/>
        <w:spacing w:after="160" w:line="298" w:lineRule="exac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группа КМз-3</w:t>
      </w:r>
      <w:r w:rsidRPr="00FB1EA2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1 (заочная форма обучения) </w:t>
      </w:r>
    </w:p>
    <w:p w:rsidR="00E159B3" w:rsidRPr="00FB1EA2" w:rsidRDefault="00E159B3" w:rsidP="00E159B3">
      <w:pPr>
        <w:shd w:val="clear" w:color="auto" w:fill="FFFFFF"/>
        <w:spacing w:after="160" w:line="298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E159B3" w:rsidRPr="00FB1EA2" w:rsidRDefault="00E159B3" w:rsidP="00E159B3">
      <w:pPr>
        <w:shd w:val="clear" w:color="auto" w:fill="FFFFFF"/>
        <w:spacing w:after="160" w:line="298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E159B3" w:rsidRPr="00FB1EA2" w:rsidRDefault="00E159B3" w:rsidP="00E159B3">
      <w:pPr>
        <w:spacing w:after="160" w:line="288" w:lineRule="auto"/>
        <w:rPr>
          <w:rFonts w:ascii="Times New Roman" w:eastAsia="Calibri" w:hAnsi="Times New Roman" w:cs="Times New Roman"/>
          <w:spacing w:val="-10"/>
          <w:sz w:val="28"/>
          <w:szCs w:val="28"/>
          <w:lang w:bidi="en-US"/>
        </w:rPr>
      </w:pPr>
      <w:r w:rsidRPr="00FB1EA2">
        <w:rPr>
          <w:rFonts w:ascii="Times New Roman" w:eastAsia="Calibri" w:hAnsi="Times New Roman" w:cs="Times New Roman"/>
          <w:spacing w:val="-10"/>
          <w:sz w:val="28"/>
          <w:szCs w:val="28"/>
          <w:lang w:bidi="en-US"/>
        </w:rPr>
        <w:t xml:space="preserve">Рассмотрено на заседании                                                                                                               предметно-цикловой комиссии                                                                                                «Коммерция, экономика»                                                                                           </w:t>
      </w:r>
      <w:r w:rsidR="00D2300C">
        <w:rPr>
          <w:rFonts w:ascii="Times New Roman" w:eastAsia="Calibri" w:hAnsi="Times New Roman" w:cs="Times New Roman"/>
          <w:spacing w:val="-10"/>
          <w:sz w:val="28"/>
          <w:szCs w:val="28"/>
          <w:lang w:bidi="en-US"/>
        </w:rPr>
        <w:t xml:space="preserve">                    Протокол № </w:t>
      </w:r>
      <w:r w:rsidR="00D10583">
        <w:rPr>
          <w:rFonts w:ascii="Times New Roman" w:eastAsia="Calibri" w:hAnsi="Times New Roman" w:cs="Times New Roman"/>
          <w:spacing w:val="-10"/>
          <w:sz w:val="28"/>
          <w:szCs w:val="28"/>
          <w:lang w:bidi="en-US"/>
        </w:rPr>
        <w:t>1</w:t>
      </w:r>
      <w:r w:rsidR="00D2300C">
        <w:rPr>
          <w:rFonts w:ascii="Times New Roman" w:eastAsia="Calibri" w:hAnsi="Times New Roman" w:cs="Times New Roman"/>
          <w:spacing w:val="-10"/>
          <w:sz w:val="28"/>
          <w:szCs w:val="28"/>
          <w:lang w:bidi="en-US"/>
        </w:rPr>
        <w:t xml:space="preserve"> </w:t>
      </w:r>
      <w:r w:rsidR="00D10583">
        <w:rPr>
          <w:rFonts w:ascii="Times New Roman" w:eastAsia="Calibri" w:hAnsi="Times New Roman" w:cs="Times New Roman"/>
          <w:spacing w:val="-10"/>
          <w:sz w:val="28"/>
          <w:szCs w:val="28"/>
          <w:lang w:bidi="en-US"/>
        </w:rPr>
        <w:t>от 11.09</w:t>
      </w:r>
      <w:r w:rsidR="00D4444F">
        <w:rPr>
          <w:rFonts w:ascii="Times New Roman" w:eastAsia="Calibri" w:hAnsi="Times New Roman" w:cs="Times New Roman"/>
          <w:spacing w:val="-10"/>
          <w:sz w:val="28"/>
          <w:szCs w:val="28"/>
          <w:lang w:bidi="en-US"/>
        </w:rPr>
        <w:t>. 2016</w:t>
      </w:r>
      <w:r w:rsidRPr="00FB1EA2">
        <w:rPr>
          <w:rFonts w:ascii="Times New Roman" w:eastAsia="Calibri" w:hAnsi="Times New Roman" w:cs="Times New Roman"/>
          <w:spacing w:val="-10"/>
          <w:sz w:val="28"/>
          <w:szCs w:val="28"/>
          <w:lang w:bidi="en-US"/>
        </w:rPr>
        <w:t xml:space="preserve">                                                                                             </w:t>
      </w:r>
      <w:proofErr w:type="spellStart"/>
      <w:r w:rsidRPr="00FB1EA2">
        <w:rPr>
          <w:rFonts w:ascii="Times New Roman" w:eastAsia="Calibri" w:hAnsi="Times New Roman" w:cs="Times New Roman"/>
          <w:spacing w:val="-10"/>
          <w:sz w:val="28"/>
          <w:szCs w:val="28"/>
          <w:lang w:bidi="en-US"/>
        </w:rPr>
        <w:t>Председатель</w:t>
      </w:r>
      <w:r w:rsidR="00D4444F">
        <w:rPr>
          <w:rFonts w:ascii="Times New Roman" w:eastAsia="Calibri" w:hAnsi="Times New Roman" w:cs="Times New Roman"/>
          <w:spacing w:val="-10"/>
          <w:sz w:val="28"/>
          <w:szCs w:val="28"/>
          <w:lang w:bidi="en-US"/>
        </w:rPr>
        <w:t>Дуднк</w:t>
      </w:r>
      <w:proofErr w:type="spellEnd"/>
      <w:r w:rsidR="00D4444F">
        <w:rPr>
          <w:rFonts w:ascii="Times New Roman" w:eastAsia="Calibri" w:hAnsi="Times New Roman" w:cs="Times New Roman"/>
          <w:spacing w:val="-10"/>
          <w:sz w:val="28"/>
          <w:szCs w:val="28"/>
          <w:lang w:bidi="en-US"/>
        </w:rPr>
        <w:t xml:space="preserve"> М.К.</w:t>
      </w:r>
      <w:r w:rsidR="007759AD">
        <w:rPr>
          <w:rFonts w:ascii="Times New Roman" w:eastAsia="Calibri" w:hAnsi="Times New Roman" w:cs="Times New Roman"/>
          <w:spacing w:val="-10"/>
          <w:sz w:val="28"/>
          <w:szCs w:val="28"/>
          <w:lang w:bidi="en-US"/>
        </w:rPr>
        <w:t>.</w:t>
      </w:r>
    </w:p>
    <w:p w:rsidR="00E159B3" w:rsidRPr="00FB1EA2" w:rsidRDefault="00E159B3" w:rsidP="00E159B3">
      <w:pPr>
        <w:shd w:val="clear" w:color="auto" w:fill="FFFFFF"/>
        <w:spacing w:after="160" w:line="298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E159B3" w:rsidRPr="00FB1EA2" w:rsidRDefault="00E159B3" w:rsidP="00E159B3">
      <w:pPr>
        <w:shd w:val="clear" w:color="auto" w:fill="FFFFFF"/>
        <w:spacing w:after="160" w:line="298" w:lineRule="exact"/>
        <w:ind w:left="142" w:firstLine="341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E159B3" w:rsidRPr="00FB1EA2" w:rsidRDefault="00E159B3" w:rsidP="00E159B3">
      <w:pPr>
        <w:shd w:val="clear" w:color="auto" w:fill="FFFFFF"/>
        <w:spacing w:after="160" w:line="298" w:lineRule="exact"/>
        <w:ind w:left="142" w:firstLine="341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E159B3" w:rsidRPr="00FB1EA2" w:rsidRDefault="00E159B3" w:rsidP="00E159B3">
      <w:pPr>
        <w:shd w:val="clear" w:color="auto" w:fill="FFFFFF"/>
        <w:spacing w:after="160" w:line="298" w:lineRule="exact"/>
        <w:ind w:left="142" w:firstLine="341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E159B3" w:rsidRPr="00FB1EA2" w:rsidRDefault="00E159B3" w:rsidP="00E159B3">
      <w:pPr>
        <w:shd w:val="clear" w:color="auto" w:fill="FFFFFF"/>
        <w:spacing w:after="160" w:line="298" w:lineRule="exact"/>
        <w:ind w:left="142" w:firstLine="341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E159B3" w:rsidRPr="00FB1EA2" w:rsidRDefault="00E159B3" w:rsidP="00E159B3">
      <w:pPr>
        <w:shd w:val="clear" w:color="auto" w:fill="FFFFFF"/>
        <w:spacing w:after="160" w:line="298" w:lineRule="exact"/>
        <w:ind w:left="142" w:firstLine="341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E159B3" w:rsidRPr="00FB1EA2" w:rsidRDefault="00E159B3" w:rsidP="00E159B3">
      <w:pPr>
        <w:shd w:val="clear" w:color="auto" w:fill="FFFFFF"/>
        <w:spacing w:after="160" w:line="298" w:lineRule="exact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159B3" w:rsidRPr="00FB1EA2" w:rsidRDefault="00E159B3" w:rsidP="00E159B3">
      <w:pPr>
        <w:shd w:val="clear" w:color="auto" w:fill="FFFFFF"/>
        <w:spacing w:after="160" w:line="298" w:lineRule="exact"/>
        <w:ind w:left="142" w:firstLine="341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159B3" w:rsidRPr="00FB1EA2" w:rsidRDefault="00E159B3" w:rsidP="00E159B3">
      <w:pPr>
        <w:shd w:val="clear" w:color="auto" w:fill="FFFFFF"/>
        <w:spacing w:after="160" w:line="298" w:lineRule="exact"/>
        <w:ind w:left="142" w:firstLine="341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159B3" w:rsidRDefault="00D4444F" w:rsidP="007759AD">
      <w:pPr>
        <w:spacing w:after="160" w:line="288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Братск 2016</w:t>
      </w:r>
      <w:bookmarkStart w:id="0" w:name="_GoBack"/>
      <w:bookmarkEnd w:id="0"/>
      <w:r w:rsidR="00E159B3" w:rsidRPr="00FB1E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</w:t>
      </w:r>
    </w:p>
    <w:p w:rsidR="00D8640F" w:rsidRDefault="00D8640F" w:rsidP="007759AD">
      <w:pPr>
        <w:spacing w:after="160" w:line="288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8640F" w:rsidRPr="0025457A" w:rsidRDefault="00D8640F" w:rsidP="00D8640F">
      <w:pPr>
        <w:shd w:val="clear" w:color="auto" w:fill="FFFFFF"/>
        <w:spacing w:after="160" w:line="298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545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lastRenderedPageBreak/>
        <w:t>Инструкция для студентов.</w:t>
      </w:r>
    </w:p>
    <w:p w:rsidR="00D8640F" w:rsidRPr="0025457A" w:rsidRDefault="00D8640F" w:rsidP="00D8640F">
      <w:pPr>
        <w:shd w:val="clear" w:color="auto" w:fill="FFFFFF"/>
        <w:spacing w:after="160" w:line="298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D8640F" w:rsidRPr="0025457A" w:rsidRDefault="00D8640F" w:rsidP="00D8640F">
      <w:pPr>
        <w:shd w:val="clear" w:color="auto" w:fill="FFFFFF"/>
        <w:spacing w:after="160" w:line="298" w:lineRule="exac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545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В заданиях для выполнения контрольной работы № 1 отражены следующие темы курса «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МДК 03.02 Товароведение продовольственных и непродовольственных товаров</w:t>
      </w:r>
      <w:r w:rsidRPr="002545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»:</w:t>
      </w:r>
    </w:p>
    <w:p w:rsidR="00D8640F" w:rsidRPr="0025457A" w:rsidRDefault="00D8640F" w:rsidP="00D8640F">
      <w:pPr>
        <w:shd w:val="clear" w:color="auto" w:fill="FFFFFF"/>
        <w:spacing w:after="160" w:line="298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Частное товароведение – Текстильные товары. Швейные и трикотажные  товары. </w:t>
      </w:r>
      <w:r w:rsidR="00FC2FEF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Пушно-меховые товары. 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Кожевенно-обувные товары. Галантерейные товары. Парфюмерно-косметические товары.</w:t>
      </w:r>
      <w:r w:rsidR="00FC2FEF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proofErr w:type="spellStart"/>
      <w:r w:rsidR="00FC2FEF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Посудо</w:t>
      </w:r>
      <w:proofErr w:type="spellEnd"/>
      <w:r w:rsidR="00FC2FEF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proofErr w:type="gramStart"/>
      <w:r w:rsidR="00FC2FEF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-х</w:t>
      </w:r>
      <w:proofErr w:type="gramEnd"/>
      <w:r w:rsidR="00FC2FEF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озяйственные товары. 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r w:rsidRPr="0025457A">
        <w:rPr>
          <w:rFonts w:ascii="Times New Roman" w:eastAsia="Calibri" w:hAnsi="Times New Roman" w:cs="Times New Roman"/>
          <w:sz w:val="28"/>
          <w:szCs w:val="28"/>
          <w:lang w:bidi="en-US"/>
        </w:rPr>
        <w:t>Предложенные задания содержат теоретический обобщающий материал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виде тестов</w:t>
      </w:r>
      <w:r w:rsidRPr="0025457A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8640F" w:rsidRPr="0025457A" w:rsidRDefault="00D8640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457A">
        <w:rPr>
          <w:rFonts w:ascii="Times New Roman" w:eastAsia="Calibri" w:hAnsi="Times New Roman" w:cs="Times New Roman"/>
          <w:sz w:val="28"/>
          <w:szCs w:val="28"/>
          <w:lang w:bidi="en-US"/>
        </w:rPr>
        <w:t>Требования к процедуре оценки: письменное подтверждение того, что студент может характеризовать основные понятия курса в соответствие с современными подходами</w:t>
      </w:r>
    </w:p>
    <w:p w:rsidR="00D8640F" w:rsidRPr="0025457A" w:rsidRDefault="00D8640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457A">
        <w:rPr>
          <w:rFonts w:ascii="Times New Roman" w:eastAsia="Calibri" w:hAnsi="Times New Roman" w:cs="Times New Roman"/>
          <w:sz w:val="28"/>
          <w:szCs w:val="28"/>
          <w:lang w:bidi="en-US"/>
        </w:rPr>
        <w:t>Критерии оценки результата:</w:t>
      </w:r>
    </w:p>
    <w:p w:rsidR="00D8640F" w:rsidRPr="0025457A" w:rsidRDefault="00D8640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457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«5»- Ответы на все предложенные вопросы </w:t>
      </w:r>
      <w:proofErr w:type="gramStart"/>
      <w:r w:rsidRPr="0025457A">
        <w:rPr>
          <w:rFonts w:ascii="Times New Roman" w:eastAsia="Calibri" w:hAnsi="Times New Roman" w:cs="Times New Roman"/>
          <w:sz w:val="28"/>
          <w:szCs w:val="28"/>
          <w:lang w:bidi="en-US"/>
        </w:rPr>
        <w:t>сформулированы</w:t>
      </w:r>
      <w:proofErr w:type="gramEnd"/>
      <w:r w:rsidRPr="0025457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верно</w:t>
      </w:r>
      <w:r w:rsidR="00FC2FE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8640F" w:rsidRPr="0025457A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«4»-Допущен один  неверный ответ</w:t>
      </w:r>
      <w:r w:rsidR="00D8640F" w:rsidRPr="0025457A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8640F" w:rsidRPr="0025457A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«3»- Допущены два</w:t>
      </w:r>
      <w:r w:rsidR="00D8640F" w:rsidRPr="0025457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неверных ответа.</w:t>
      </w:r>
    </w:p>
    <w:p w:rsidR="00D8640F" w:rsidRDefault="00D8640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457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«2»- Допущены более </w:t>
      </w:r>
      <w:r w:rsidR="00FC2FEF">
        <w:rPr>
          <w:rFonts w:ascii="Times New Roman" w:eastAsia="Calibri" w:hAnsi="Times New Roman" w:cs="Times New Roman"/>
          <w:sz w:val="28"/>
          <w:szCs w:val="28"/>
          <w:lang w:bidi="en-US"/>
        </w:rPr>
        <w:t>дву</w:t>
      </w:r>
      <w:r w:rsidRPr="0025457A">
        <w:rPr>
          <w:rFonts w:ascii="Times New Roman" w:eastAsia="Calibri" w:hAnsi="Times New Roman" w:cs="Times New Roman"/>
          <w:sz w:val="28"/>
          <w:szCs w:val="28"/>
          <w:lang w:bidi="en-US"/>
        </w:rPr>
        <w:t>х неверных ответов.</w:t>
      </w: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2FEF" w:rsidRPr="00FB1EA2" w:rsidRDefault="00FC2FEF" w:rsidP="00D8640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2300C" w:rsidRPr="00D8640F" w:rsidRDefault="00D8640F" w:rsidP="00D8640F">
      <w:pPr>
        <w:shd w:val="clear" w:color="auto" w:fill="FFFFFF"/>
        <w:spacing w:after="160" w:line="298" w:lineRule="exac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D8640F">
        <w:rPr>
          <w:rFonts w:ascii="Times New Roman" w:eastAsia="Calibri" w:hAnsi="Times New Roman" w:cs="Times New Roman"/>
          <w:bCs/>
          <w:sz w:val="28"/>
          <w:szCs w:val="28"/>
          <w:lang w:bidi="en-US"/>
        </w:rPr>
        <w:lastRenderedPageBreak/>
        <w:t>МДК 03.02 Товароведение продовольственных и непродовольственных товаров</w:t>
      </w:r>
    </w:p>
    <w:p w:rsidR="00A25953" w:rsidRPr="00B85AE9" w:rsidRDefault="004F5FE9" w:rsidP="00FE1C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A25953"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E1C61" w:rsidRPr="00B85AE9" w:rsidRDefault="00FE1C61" w:rsidP="00FE1C6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волокон. Структура и свойства волокон и нитей.</w:t>
      </w:r>
    </w:p>
    <w:p w:rsidR="00B85AE9" w:rsidRDefault="00FE1C61" w:rsidP="00B85AE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технологии производства натуральной кожи.</w:t>
      </w:r>
    </w:p>
    <w:p w:rsidR="00B85AE9" w:rsidRDefault="00FE1C61" w:rsidP="00B85AE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t>Классификация и ассортимент льняных и хлопчатобумажных тканей.</w:t>
      </w:r>
    </w:p>
    <w:p w:rsidR="00FE1C61" w:rsidRPr="00B85AE9" w:rsidRDefault="00FE1C61" w:rsidP="00B85AE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t>Контроль качества кожаной обуви (оценка по внешнему виду).</w:t>
      </w:r>
    </w:p>
    <w:p w:rsidR="00FE1C61" w:rsidRPr="00B85AE9" w:rsidRDefault="004F5FE9" w:rsidP="004F5FE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A25953"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E1C61" w:rsidRPr="00B85AE9" w:rsidRDefault="00FE1C61" w:rsidP="00FE1C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Ассортимент натуральных волокон, их потребительские свойства и особенности.</w:t>
      </w:r>
    </w:p>
    <w:p w:rsidR="00FE1C61" w:rsidRPr="00B85AE9" w:rsidRDefault="00FE1C61" w:rsidP="00FE1C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Характеристика ассортимента обувных кож.</w:t>
      </w:r>
    </w:p>
    <w:p w:rsidR="00FE1C61" w:rsidRPr="00B85AE9" w:rsidRDefault="00FE1C61" w:rsidP="00FE1C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Классификация и ассортимент шерстяных тканей.</w:t>
      </w:r>
    </w:p>
    <w:p w:rsidR="00FE1C61" w:rsidRPr="00B85AE9" w:rsidRDefault="00FE1C61" w:rsidP="00FE1C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 xml:space="preserve">Группировка и ассортимент  </w:t>
      </w:r>
      <w:proofErr w:type="spellStart"/>
      <w:r w:rsidRPr="00B85AE9">
        <w:rPr>
          <w:rFonts w:ascii="Times New Roman" w:hAnsi="Times New Roman" w:cs="Times New Roman"/>
          <w:sz w:val="28"/>
          <w:szCs w:val="28"/>
        </w:rPr>
        <w:t>металохозяйственных</w:t>
      </w:r>
      <w:proofErr w:type="spellEnd"/>
      <w:r w:rsidRPr="00B85AE9">
        <w:rPr>
          <w:rFonts w:ascii="Times New Roman" w:hAnsi="Times New Roman" w:cs="Times New Roman"/>
          <w:sz w:val="28"/>
          <w:szCs w:val="28"/>
        </w:rPr>
        <w:t xml:space="preserve">  (ножевых, крепежных, инструментальных) товаров.</w:t>
      </w:r>
    </w:p>
    <w:p w:rsidR="00FE1C61" w:rsidRPr="00B85AE9" w:rsidRDefault="004F5FE9" w:rsidP="004F5FE9">
      <w:p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A25953" w:rsidRPr="00B85AE9">
        <w:rPr>
          <w:rFonts w:ascii="Times New Roman" w:hAnsi="Times New Roman" w:cs="Times New Roman"/>
          <w:sz w:val="28"/>
          <w:szCs w:val="28"/>
        </w:rPr>
        <w:t>3</w:t>
      </w:r>
    </w:p>
    <w:p w:rsidR="00FE1C61" w:rsidRPr="00B85AE9" w:rsidRDefault="00FE1C61" w:rsidP="00FE1C6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искусственных и синтетических волокон, их потребительские свойства и особенности.</w:t>
      </w:r>
    </w:p>
    <w:p w:rsidR="00B85AE9" w:rsidRDefault="00FE1C61" w:rsidP="00B85AE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искусственных и синтетических обувных материалов.</w:t>
      </w:r>
    </w:p>
    <w:p w:rsidR="00B85AE9" w:rsidRDefault="00FE1C61" w:rsidP="00B85AE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t>Классификация и ассортимент шелковых тканей.</w:t>
      </w:r>
    </w:p>
    <w:p w:rsidR="00FE1C61" w:rsidRPr="00B85AE9" w:rsidRDefault="00FE1C61" w:rsidP="00B85AE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t>Маркировка, упаковка, транспортирование и хранение кожаной обуви.</w:t>
      </w:r>
    </w:p>
    <w:p w:rsidR="00FE1C61" w:rsidRPr="00B85AE9" w:rsidRDefault="004F5FE9" w:rsidP="00A2595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Вариант </w:t>
      </w:r>
      <w:r w:rsidR="00A25953"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E1C61" w:rsidRPr="00B85AE9" w:rsidRDefault="00FE1C61" w:rsidP="00FE1C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Как формируются свойства ткани в процессе ткачества? Охарактеризуйте основные виды простых (главных) и мелкоузорчатых (производных и комбинированных) переплетений.</w:t>
      </w:r>
    </w:p>
    <w:p w:rsidR="00FE1C61" w:rsidRPr="00B85AE9" w:rsidRDefault="00FE1C61" w:rsidP="00FE1C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Как формируются потребительские свойства обуви в процессе производства?</w:t>
      </w:r>
    </w:p>
    <w:p w:rsidR="00FE1C61" w:rsidRPr="00B85AE9" w:rsidRDefault="00FE1C61" w:rsidP="00FE1C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Потребительские свойства тканей и оценка уровня качества.</w:t>
      </w:r>
    </w:p>
    <w:p w:rsidR="00FE1C61" w:rsidRPr="00B85AE9" w:rsidRDefault="00FE1C61" w:rsidP="004F5F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Состав и характеристика ассортимента парфюмерных жидкостей.</w:t>
      </w:r>
    </w:p>
    <w:p w:rsidR="00FE1C61" w:rsidRPr="00B85AE9" w:rsidRDefault="004F5FE9" w:rsidP="00A25953">
      <w:p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Вариант </w:t>
      </w:r>
      <w:r w:rsidR="00A25953" w:rsidRPr="00B85AE9">
        <w:rPr>
          <w:rFonts w:ascii="Times New Roman" w:hAnsi="Times New Roman" w:cs="Times New Roman"/>
          <w:sz w:val="28"/>
          <w:szCs w:val="28"/>
        </w:rPr>
        <w:t>5</w:t>
      </w:r>
    </w:p>
    <w:p w:rsidR="00FE1C61" w:rsidRPr="00B85AE9" w:rsidRDefault="00FE1C61" w:rsidP="00FE1C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Как формируются свойства трикотажных полотен? Приведите примеры главных, производных,  рисунчатых  поперечно-вязаных переплетений и основовязаных переплетений.</w:t>
      </w:r>
    </w:p>
    <w:p w:rsidR="00FE1C61" w:rsidRPr="00B85AE9" w:rsidRDefault="00FE1C61" w:rsidP="00FE1C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Деление ассортимента кожаной обуви по половозрастному признаку.</w:t>
      </w:r>
    </w:p>
    <w:p w:rsidR="00A25953" w:rsidRPr="00B85AE9" w:rsidRDefault="00A25953" w:rsidP="00A259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lastRenderedPageBreak/>
        <w:t>Характеристика эксплуатационных и гигиенических свой</w:t>
      </w:r>
      <w:proofErr w:type="gramStart"/>
      <w:r w:rsidRPr="00B85AE9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B85AE9">
        <w:rPr>
          <w:rFonts w:ascii="Times New Roman" w:hAnsi="Times New Roman" w:cs="Times New Roman"/>
          <w:sz w:val="28"/>
          <w:szCs w:val="28"/>
        </w:rPr>
        <w:t>икотажных полотен.</w:t>
      </w:r>
    </w:p>
    <w:p w:rsidR="00A25953" w:rsidRPr="00B85AE9" w:rsidRDefault="00A25953" w:rsidP="00A259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Маркировка, упаковка, транспортирование и хранение парфюмерно-косметических товаров.</w:t>
      </w:r>
    </w:p>
    <w:p w:rsidR="00FE1C61" w:rsidRPr="00B85AE9" w:rsidRDefault="004F5FE9" w:rsidP="004F5FE9">
      <w:p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Вариант </w:t>
      </w:r>
      <w:r w:rsidR="00A25953" w:rsidRPr="00B85AE9">
        <w:rPr>
          <w:rFonts w:ascii="Times New Roman" w:hAnsi="Times New Roman" w:cs="Times New Roman"/>
          <w:sz w:val="28"/>
          <w:szCs w:val="28"/>
        </w:rPr>
        <w:t>6</w:t>
      </w:r>
    </w:p>
    <w:p w:rsidR="00FE1C61" w:rsidRPr="00B85AE9" w:rsidRDefault="00FE1C61" w:rsidP="00FE1C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Что такое нетканые текстильные материалы, как формируются их свойства в процессе производства?</w:t>
      </w:r>
    </w:p>
    <w:p w:rsidR="00FE1C61" w:rsidRPr="00B85AE9" w:rsidRDefault="00FE1C61" w:rsidP="00FE1C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Группировка и ассортимент обуви по назначению.</w:t>
      </w:r>
    </w:p>
    <w:p w:rsidR="00A25953" w:rsidRPr="00B85AE9" w:rsidRDefault="00A25953" w:rsidP="00A259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Какова размерная типология для массового производства мужской и женской одежды?</w:t>
      </w:r>
    </w:p>
    <w:p w:rsidR="00A25953" w:rsidRPr="00B85AE9" w:rsidRDefault="00A25953" w:rsidP="00A259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Классификация и характеристика ассортимента гигиенической косметики.</w:t>
      </w:r>
    </w:p>
    <w:p w:rsidR="00FE1C61" w:rsidRPr="00B85AE9" w:rsidRDefault="004F5FE9" w:rsidP="004F5FE9">
      <w:p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Вариант </w:t>
      </w:r>
      <w:r w:rsidR="00A25953" w:rsidRPr="00B85AE9">
        <w:rPr>
          <w:rFonts w:ascii="Times New Roman" w:hAnsi="Times New Roman" w:cs="Times New Roman"/>
          <w:sz w:val="28"/>
          <w:szCs w:val="28"/>
        </w:rPr>
        <w:t>7</w:t>
      </w:r>
    </w:p>
    <w:p w:rsidR="00FE1C61" w:rsidRPr="00B85AE9" w:rsidRDefault="00FE1C61" w:rsidP="00FE1C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Из каких этапов состоит процесс отделки тканей? Каким образом происходит формирование свой</w:t>
      </w:r>
      <w:proofErr w:type="gramStart"/>
      <w:r w:rsidRPr="00B85AE9"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 w:rsidRPr="00B85AE9">
        <w:rPr>
          <w:rFonts w:ascii="Times New Roman" w:hAnsi="Times New Roman" w:cs="Times New Roman"/>
          <w:sz w:val="28"/>
          <w:szCs w:val="28"/>
        </w:rPr>
        <w:t>аней в процессе отделки?</w:t>
      </w:r>
    </w:p>
    <w:p w:rsidR="00FE1C61" w:rsidRPr="00B85AE9" w:rsidRDefault="00FE1C61" w:rsidP="00FE1C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Характеристика потребительских свойств кожаной обуви.</w:t>
      </w:r>
    </w:p>
    <w:p w:rsidR="00A25953" w:rsidRPr="00B85AE9" w:rsidRDefault="00A25953" w:rsidP="00A259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Как формируются потребительские свойства одежды в процессе проектирования?</w:t>
      </w:r>
    </w:p>
    <w:p w:rsidR="00A25953" w:rsidRPr="00B85AE9" w:rsidRDefault="00A25953" w:rsidP="00A259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Классификация и характеристика ассортимента средств декоративной  косметики.</w:t>
      </w:r>
    </w:p>
    <w:p w:rsidR="00A25953" w:rsidRPr="00B85AE9" w:rsidRDefault="004F5FE9" w:rsidP="004F5FE9">
      <w:p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A25953" w:rsidRPr="00B85AE9">
        <w:rPr>
          <w:rFonts w:ascii="Times New Roman" w:hAnsi="Times New Roman" w:cs="Times New Roman"/>
          <w:sz w:val="28"/>
          <w:szCs w:val="28"/>
        </w:rPr>
        <w:t>8</w:t>
      </w:r>
    </w:p>
    <w:p w:rsidR="00A25953" w:rsidRPr="00B85AE9" w:rsidRDefault="00A25953" w:rsidP="00A259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формируются потребительские свойства одежды в процессе производства?</w:t>
      </w:r>
    </w:p>
    <w:p w:rsidR="00B85AE9" w:rsidRDefault="00A25953" w:rsidP="00B85AE9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ассортимента, потребительские свойства, требования к качеству, правила маркировки, упаковки и хранения кожевенно-галантерейных товаров.</w:t>
      </w:r>
    </w:p>
    <w:p w:rsidR="00B85AE9" w:rsidRDefault="004F5FE9" w:rsidP="00B85AE9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spellStart"/>
      <w:r w:rsidRPr="00B85AE9">
        <w:rPr>
          <w:rFonts w:ascii="Times New Roman" w:hAnsi="Times New Roman" w:cs="Times New Roman"/>
          <w:sz w:val="28"/>
          <w:szCs w:val="28"/>
        </w:rPr>
        <w:t>кожевой</w:t>
      </w:r>
      <w:proofErr w:type="spellEnd"/>
      <w:r w:rsidRPr="00B85AE9">
        <w:rPr>
          <w:rFonts w:ascii="Times New Roman" w:hAnsi="Times New Roman" w:cs="Times New Roman"/>
          <w:sz w:val="28"/>
          <w:szCs w:val="28"/>
        </w:rPr>
        <w:t xml:space="preserve"> ткани пушно-мехового полуфабриката.</w:t>
      </w:r>
    </w:p>
    <w:p w:rsidR="00A25953" w:rsidRPr="00B85AE9" w:rsidRDefault="004F5FE9" w:rsidP="00B85AE9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t>Группировка и ассортимент минеральных удобрений и ядохимикатов.</w:t>
      </w:r>
    </w:p>
    <w:p w:rsidR="00A25953" w:rsidRPr="00B85AE9" w:rsidRDefault="004F5FE9" w:rsidP="00A25953">
      <w:p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Вариант </w:t>
      </w:r>
      <w:r w:rsidR="00A25953" w:rsidRPr="00B85AE9">
        <w:rPr>
          <w:rFonts w:ascii="Times New Roman" w:hAnsi="Times New Roman" w:cs="Times New Roman"/>
          <w:sz w:val="28"/>
          <w:szCs w:val="28"/>
        </w:rPr>
        <w:t>9</w:t>
      </w:r>
    </w:p>
    <w:p w:rsidR="00A25953" w:rsidRPr="00B85AE9" w:rsidRDefault="00A25953" w:rsidP="00A25953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ассортимент бытовых швейных изделий.</w:t>
      </w:r>
    </w:p>
    <w:p w:rsidR="00B85AE9" w:rsidRDefault="00A25953" w:rsidP="00B85AE9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ассортимента, потребительские свойства, требования к качеству, правила маркировки, упаковки и хранения текстильной галантереи.</w:t>
      </w:r>
    </w:p>
    <w:p w:rsidR="00B85AE9" w:rsidRDefault="004F5FE9" w:rsidP="00B85AE9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t>Свойства волосяного покрова пушно-мехового полуфабриката.</w:t>
      </w:r>
    </w:p>
    <w:p w:rsidR="004F5FE9" w:rsidRPr="00B85AE9" w:rsidRDefault="004F5FE9" w:rsidP="00B85AE9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lastRenderedPageBreak/>
        <w:t>Основы технологии производства, группировка и ассортимент стеклянной посуды.</w:t>
      </w:r>
    </w:p>
    <w:p w:rsidR="00B85AE9" w:rsidRDefault="004F5FE9" w:rsidP="00A25953">
      <w:p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5953" w:rsidRPr="00B85AE9" w:rsidRDefault="004F5FE9" w:rsidP="00A25953">
      <w:p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A25953" w:rsidRPr="00B85AE9">
        <w:rPr>
          <w:rFonts w:ascii="Times New Roman" w:hAnsi="Times New Roman" w:cs="Times New Roman"/>
          <w:sz w:val="28"/>
          <w:szCs w:val="28"/>
        </w:rPr>
        <w:t>10</w:t>
      </w:r>
    </w:p>
    <w:p w:rsidR="00A25953" w:rsidRPr="00B85AE9" w:rsidRDefault="00A25953" w:rsidP="00A25953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ассортимент трикотажных изделий.</w:t>
      </w:r>
    </w:p>
    <w:p w:rsidR="00B85AE9" w:rsidRDefault="00A25953" w:rsidP="00B85AE9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ассортимента, потребительские свойства, требования к качеству, правила маркировки, упаковки и хранения  металлической галантереи.</w:t>
      </w:r>
    </w:p>
    <w:p w:rsidR="00B85AE9" w:rsidRDefault="004F5FE9" w:rsidP="00B85AE9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t>Классификация и характеристика ассортимента пушно-мехового полуфабриката.</w:t>
      </w:r>
    </w:p>
    <w:p w:rsidR="004F5FE9" w:rsidRPr="00B85AE9" w:rsidRDefault="004F5FE9" w:rsidP="00B85AE9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t>Потребительские свойства и оценка качества стеклянной и керамической посуды.</w:t>
      </w:r>
    </w:p>
    <w:p w:rsidR="00A25953" w:rsidRPr="00B85AE9" w:rsidRDefault="004F5FE9" w:rsidP="00A2595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Вариант </w:t>
      </w:r>
      <w:r w:rsidR="00A25953"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25953" w:rsidRPr="00B85AE9" w:rsidRDefault="00A25953" w:rsidP="00A25953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свойства, показатели качества и контроль качества одежды.</w:t>
      </w:r>
    </w:p>
    <w:p w:rsidR="00B85AE9" w:rsidRDefault="00A25953" w:rsidP="00B85AE9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ассортимента, потребительские свойства, требования к качеству, правила маркировки, упаковки и хранения пластмассовой галантереи.</w:t>
      </w:r>
    </w:p>
    <w:p w:rsidR="00B85AE9" w:rsidRDefault="004F5FE9" w:rsidP="00B85AE9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t>Основы производства пушно-меховых изделий.</w:t>
      </w:r>
    </w:p>
    <w:p w:rsidR="00A25953" w:rsidRPr="00B85AE9" w:rsidRDefault="004F5FE9" w:rsidP="00B85AE9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t>Основы технологии производства, группировка и ассортимент керамической посуды</w:t>
      </w:r>
    </w:p>
    <w:p w:rsidR="00A25953" w:rsidRPr="00B85AE9" w:rsidRDefault="004F5FE9" w:rsidP="004F5FE9">
      <w:pPr>
        <w:rPr>
          <w:rFonts w:ascii="Times New Roman" w:eastAsia="Times New Roman" w:hAnsi="Times New Roman" w:cs="Times New Roman"/>
          <w:sz w:val="28"/>
          <w:szCs w:val="28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Вариант12</w:t>
      </w:r>
    </w:p>
    <w:p w:rsidR="00B85AE9" w:rsidRDefault="00A25953" w:rsidP="00B85AE9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85AE9">
        <w:rPr>
          <w:rFonts w:ascii="Times New Roman" w:eastAsia="Times New Roman" w:hAnsi="Times New Roman" w:cs="Times New Roman"/>
          <w:sz w:val="28"/>
          <w:szCs w:val="28"/>
        </w:rPr>
        <w:t>Маркировка, упаковка, транспортирование и хранение швейных и трикотажных изделий.</w:t>
      </w:r>
    </w:p>
    <w:p w:rsidR="00A25953" w:rsidRPr="00B85AE9" w:rsidRDefault="00A25953" w:rsidP="00B85AE9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85AE9">
        <w:rPr>
          <w:rFonts w:ascii="Times New Roman" w:eastAsia="Times New Roman" w:hAnsi="Times New Roman" w:cs="Times New Roman"/>
          <w:sz w:val="28"/>
          <w:szCs w:val="28"/>
        </w:rPr>
        <w:t>Группировка и ассортимент синтетических моющих и чистящих средств.</w:t>
      </w:r>
    </w:p>
    <w:p w:rsidR="004F5FE9" w:rsidRPr="00B85AE9" w:rsidRDefault="004F5FE9" w:rsidP="004F5FE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Классификация, характеристика ассортимента и контроль качества пушно-меховых и овчинно-шубных товаров.</w:t>
      </w:r>
    </w:p>
    <w:p w:rsidR="00A25953" w:rsidRPr="00B85AE9" w:rsidRDefault="004F5FE9" w:rsidP="00A2595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85AE9">
        <w:rPr>
          <w:rFonts w:ascii="Times New Roman" w:hAnsi="Times New Roman" w:cs="Times New Roman"/>
          <w:sz w:val="28"/>
          <w:szCs w:val="28"/>
        </w:rPr>
        <w:t>Маркировка, упаковка, транспортирование и хранение силикатных и керамических товаров.</w:t>
      </w:r>
    </w:p>
    <w:p w:rsidR="00A25953" w:rsidRPr="00B85AE9" w:rsidRDefault="004F5FE9" w:rsidP="00A2595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A25953"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A25953" w:rsidRPr="00B85AE9" w:rsidRDefault="00A25953" w:rsidP="00A25953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 пушно-мехового и овчинно-шубного сырья.</w:t>
      </w:r>
    </w:p>
    <w:p w:rsidR="00B85AE9" w:rsidRDefault="00A25953" w:rsidP="00B85AE9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 и ассортимент лакокрасочных средств и клеящих материалов.</w:t>
      </w:r>
    </w:p>
    <w:p w:rsidR="00B85AE9" w:rsidRDefault="004F5FE9" w:rsidP="00B85AE9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t>Маркировка, упаковка, транспортирование и хранение пушно-меховых и овчинно-шубных товаров.</w:t>
      </w:r>
    </w:p>
    <w:p w:rsidR="004F5FE9" w:rsidRPr="00FC2FEF" w:rsidRDefault="004F5FE9" w:rsidP="00FC2FEF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E9">
        <w:rPr>
          <w:rFonts w:ascii="Times New Roman" w:hAnsi="Times New Roman" w:cs="Times New Roman"/>
          <w:sz w:val="28"/>
          <w:szCs w:val="28"/>
        </w:rPr>
        <w:t>Группировка и а</w:t>
      </w:r>
      <w:r w:rsidR="00FC2FEF">
        <w:rPr>
          <w:rFonts w:ascii="Times New Roman" w:hAnsi="Times New Roman" w:cs="Times New Roman"/>
          <w:sz w:val="28"/>
          <w:szCs w:val="28"/>
        </w:rPr>
        <w:t>ссортимент металлической посуды.</w:t>
      </w:r>
    </w:p>
    <w:p w:rsidR="00A25953" w:rsidRPr="00A25953" w:rsidRDefault="00A25953" w:rsidP="00A2595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5D" w:rsidRDefault="00254E5D"/>
    <w:sectPr w:rsidR="0025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EC3"/>
    <w:multiLevelType w:val="hybridMultilevel"/>
    <w:tmpl w:val="5A748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2636E"/>
    <w:multiLevelType w:val="hybridMultilevel"/>
    <w:tmpl w:val="66982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07D39"/>
    <w:multiLevelType w:val="hybridMultilevel"/>
    <w:tmpl w:val="8EF01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5599B"/>
    <w:multiLevelType w:val="hybridMultilevel"/>
    <w:tmpl w:val="C5AA9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D56C8"/>
    <w:multiLevelType w:val="hybridMultilevel"/>
    <w:tmpl w:val="E07A32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213AF"/>
    <w:multiLevelType w:val="hybridMultilevel"/>
    <w:tmpl w:val="87925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F291A"/>
    <w:multiLevelType w:val="hybridMultilevel"/>
    <w:tmpl w:val="1EFAB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E0B5F"/>
    <w:multiLevelType w:val="hybridMultilevel"/>
    <w:tmpl w:val="8EF01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707C3"/>
    <w:multiLevelType w:val="hybridMultilevel"/>
    <w:tmpl w:val="5E205092"/>
    <w:lvl w:ilvl="0" w:tplc="4E800EE8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844BB"/>
    <w:multiLevelType w:val="hybridMultilevel"/>
    <w:tmpl w:val="0E5AE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7067A2"/>
    <w:multiLevelType w:val="hybridMultilevel"/>
    <w:tmpl w:val="0A605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3B36C1"/>
    <w:multiLevelType w:val="hybridMultilevel"/>
    <w:tmpl w:val="701EB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E51548"/>
    <w:multiLevelType w:val="hybridMultilevel"/>
    <w:tmpl w:val="1C1CC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EE0706"/>
    <w:multiLevelType w:val="hybridMultilevel"/>
    <w:tmpl w:val="20E680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160418"/>
    <w:multiLevelType w:val="hybridMultilevel"/>
    <w:tmpl w:val="78C0E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77221"/>
    <w:multiLevelType w:val="hybridMultilevel"/>
    <w:tmpl w:val="703AF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0D3205"/>
    <w:multiLevelType w:val="hybridMultilevel"/>
    <w:tmpl w:val="5150B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185EFE"/>
    <w:multiLevelType w:val="hybridMultilevel"/>
    <w:tmpl w:val="E37A6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7E7723"/>
    <w:multiLevelType w:val="hybridMultilevel"/>
    <w:tmpl w:val="983A6C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7451DF"/>
    <w:multiLevelType w:val="hybridMultilevel"/>
    <w:tmpl w:val="475C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91C39"/>
    <w:multiLevelType w:val="hybridMultilevel"/>
    <w:tmpl w:val="EB6C2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165F1"/>
    <w:multiLevelType w:val="hybridMultilevel"/>
    <w:tmpl w:val="2BACB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D00C6"/>
    <w:multiLevelType w:val="hybridMultilevel"/>
    <w:tmpl w:val="CD40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8615A"/>
    <w:multiLevelType w:val="hybridMultilevel"/>
    <w:tmpl w:val="150E3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A64843"/>
    <w:multiLevelType w:val="hybridMultilevel"/>
    <w:tmpl w:val="FC3C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8240F"/>
    <w:multiLevelType w:val="hybridMultilevel"/>
    <w:tmpl w:val="3742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603B6"/>
    <w:multiLevelType w:val="hybridMultilevel"/>
    <w:tmpl w:val="02887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E06131"/>
    <w:multiLevelType w:val="hybridMultilevel"/>
    <w:tmpl w:val="B4546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22"/>
  </w:num>
  <w:num w:numId="5">
    <w:abstractNumId w:val="27"/>
  </w:num>
  <w:num w:numId="6">
    <w:abstractNumId w:val="3"/>
  </w:num>
  <w:num w:numId="7">
    <w:abstractNumId w:val="15"/>
  </w:num>
  <w:num w:numId="8">
    <w:abstractNumId w:val="11"/>
  </w:num>
  <w:num w:numId="9">
    <w:abstractNumId w:val="19"/>
  </w:num>
  <w:num w:numId="10">
    <w:abstractNumId w:val="26"/>
  </w:num>
  <w:num w:numId="11">
    <w:abstractNumId w:val="9"/>
  </w:num>
  <w:num w:numId="12">
    <w:abstractNumId w:val="17"/>
  </w:num>
  <w:num w:numId="13">
    <w:abstractNumId w:val="14"/>
  </w:num>
  <w:num w:numId="14">
    <w:abstractNumId w:val="5"/>
  </w:num>
  <w:num w:numId="15">
    <w:abstractNumId w:val="0"/>
  </w:num>
  <w:num w:numId="16">
    <w:abstractNumId w:val="25"/>
  </w:num>
  <w:num w:numId="17">
    <w:abstractNumId w:val="20"/>
  </w:num>
  <w:num w:numId="18">
    <w:abstractNumId w:val="21"/>
  </w:num>
  <w:num w:numId="19">
    <w:abstractNumId w:val="1"/>
  </w:num>
  <w:num w:numId="20">
    <w:abstractNumId w:val="16"/>
  </w:num>
  <w:num w:numId="21">
    <w:abstractNumId w:val="8"/>
  </w:num>
  <w:num w:numId="22">
    <w:abstractNumId w:val="4"/>
  </w:num>
  <w:num w:numId="23">
    <w:abstractNumId w:val="23"/>
  </w:num>
  <w:num w:numId="24">
    <w:abstractNumId w:val="10"/>
  </w:num>
  <w:num w:numId="25">
    <w:abstractNumId w:val="12"/>
  </w:num>
  <w:num w:numId="26">
    <w:abstractNumId w:val="18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1B"/>
    <w:rsid w:val="0001701B"/>
    <w:rsid w:val="00254E5D"/>
    <w:rsid w:val="004F5FE9"/>
    <w:rsid w:val="007759AD"/>
    <w:rsid w:val="00A25953"/>
    <w:rsid w:val="00A95991"/>
    <w:rsid w:val="00B85AE9"/>
    <w:rsid w:val="00D10583"/>
    <w:rsid w:val="00D2300C"/>
    <w:rsid w:val="00D4444F"/>
    <w:rsid w:val="00D8640F"/>
    <w:rsid w:val="00DF22E0"/>
    <w:rsid w:val="00E159B3"/>
    <w:rsid w:val="00FB4D09"/>
    <w:rsid w:val="00FC2FEF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2014-10-22T05:55:00Z</cp:lastPrinted>
  <dcterms:created xsi:type="dcterms:W3CDTF">2014-03-12T06:01:00Z</dcterms:created>
  <dcterms:modified xsi:type="dcterms:W3CDTF">2016-12-05T04:06:00Z</dcterms:modified>
</cp:coreProperties>
</file>